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Exam"/>
        <w:jc w:val="center"/>
      </w:pPr>
      <w:r>
        <w:t>9. SINIF FİZİK 1. DÖNEM 2. YAZILI SINAVI</w:t>
      </w:r>
    </w:p>
    <w:p>
      <w:pPr>
        <w:pStyle w:val="SubtitleExam"/>
        <w:jc w:val="center"/>
      </w:pPr>
      <w:r>
        <w:t>Türkiye Yüzyılı Maarif Modeli • Ayrıntılı ve Görsel Sınav • Toplam 100 Puan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</w:rPr>
              <w:t>Adı Soyadı:</w:t>
            </w:r>
          </w:p>
        </w:tc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</w:p>
        </w:tc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</w:rPr>
              <w:t>Sınıf / No:</w:t>
            </w:r>
          </w:p>
        </w:tc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</w:rPr>
              <w:t>Okul:</w:t>
            </w:r>
          </w:p>
        </w:tc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</w:p>
        </w:tc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</w:rPr>
              <w:t>Tarih:</w:t>
            </w:r>
          </w:p>
        </w:tc>
        <w:tc>
          <w:tcPr>
            <w:tcW w:type="dxa" w:w="2635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/>
          </w:p>
        </w:tc>
      </w:tr>
    </w:tbl>
    <w:p>
      <w:pPr>
        <w:pStyle w:val="Small"/>
        <w:spacing w:before="60" w:after="100"/>
        <w:jc w:val="center"/>
      </w:pPr>
      <w:r>
        <w:t>Ana kapsam: 2. Ünite Kuvvet ve Hareket; özellikle doğadaki temel kuvvetler, hareketin temel kavramları ve hareket türleri. Kısa cevaplı bölümlerde 1. yazılı konularından da tekrar maddeleri bulunmaktadır. 3. Ünite ana sınav kapsamına dahil değildir.</w:t>
      </w:r>
    </w:p>
    <w:p>
      <w:pPr>
        <w:pStyle w:val="QuestionTitle"/>
      </w:pPr>
      <w:r>
        <w:t>Soru ve Puan Dağılımı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cantSplit/>
        </w:trPr>
        <w:tc>
          <w:tcPr>
            <w:tcW w:type="dxa" w:w="21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</w:rPr>
              <w:t>Bölüm</w:t>
            </w:r>
          </w:p>
        </w:tc>
        <w:tc>
          <w:tcPr>
            <w:tcW w:type="dxa" w:w="21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</w:rPr>
              <w:t>Açık Uçlu (1-5)</w:t>
            </w:r>
          </w:p>
        </w:tc>
        <w:tc>
          <w:tcPr>
            <w:tcW w:type="dxa" w:w="21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</w:rPr>
              <w:t>Doğru / Yanlış</w:t>
            </w:r>
          </w:p>
        </w:tc>
        <w:tc>
          <w:tcPr>
            <w:tcW w:type="dxa" w:w="21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</w:rPr>
              <w:t>Boşluk Doldurma</w:t>
            </w:r>
          </w:p>
        </w:tc>
        <w:tc>
          <w:tcPr>
            <w:tcW w:type="dxa" w:w="21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b/>
              </w:rPr>
              <w:t>Eşleştirme</w:t>
            </w:r>
          </w:p>
        </w:tc>
      </w:tr>
      <w:tr>
        <w:trPr>
          <w:cantSplit/>
        </w:trPr>
        <w:tc>
          <w:tcPr>
            <w:tcW w:type="dxa" w:w="210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t>Puan</w:t>
            </w:r>
          </w:p>
        </w:tc>
        <w:tc>
          <w:tcPr>
            <w:tcW w:type="dxa" w:w="210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t>60</w:t>
            </w:r>
          </w:p>
        </w:tc>
        <w:tc>
          <w:tcPr>
            <w:tcW w:type="dxa" w:w="210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10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108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t>10</w:t>
            </w:r>
          </w:p>
        </w:tc>
      </w:tr>
    </w:tbl>
    <w:p>
      <w:pPr>
        <w:pStyle w:val="Small"/>
        <w:spacing w:after="100"/>
      </w:pPr>
      <w:r>
        <w:t>Not: En sondaki iki Akışkanlar sorusu 100 puanlık ana sınava dahil değildir. Öğretmen isterse açık uçlu sorulardan biriyle değiştirebilir.</w:t>
      </w:r>
    </w:p>
    <w:p>
      <w:pPr>
        <w:pStyle w:val="QuestionTitle"/>
        <w:jc w:val="center"/>
      </w:pPr>
      <w:r>
        <w:t>SORULAR</w:t>
      </w:r>
    </w:p>
    <w:p>
      <w:pPr>
        <w:pStyle w:val="QuestionTitle"/>
        <w:keepNext/>
      </w:pPr>
      <w:r>
        <w:rPr>
          <w:b/>
        </w:rPr>
        <w:t>1. Soru – Doğadaki Temel Kuvvetler (12 Puan)</w:t>
      </w:r>
    </w:p>
    <w:p>
      <w:pPr>
        <w:pStyle w:val="Body"/>
      </w:pPr>
      <w:r>
        <w:t>Aşağıdaki dört olay, doğadaki temel kuvvetlerin etkilerine örnektir. Şekilleri inceleyerek soruları cevaplayınız.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192000" cy="17249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temel_kuvvetl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7249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a) I, II, III ve IV numaralı olaylarda baskın olan temel kuvvetleri sırasıyla yazınız.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b) Etki mesafesi sonsuz kabul edilen iki temel kuvveti yazınız. (2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c) Atom çekirdeğindeki proton ve nötronları bir arada tutmada etkili olan kuvvet hangisidir? (2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ç) Çekirdek parçacıklarının başka parçacıklara dönüşebildiği olaylarda hangi temel kuvvet etkilidir? (2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d) Elektromanyetik kuvvete günlük hayattan bir örnek veriniz. (2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QuestionTitle"/>
        <w:keepNext/>
      </w:pPr>
      <w:r>
        <w:rPr>
          <w:b/>
        </w:rPr>
        <w:t>2. Soru – Alınan Yol, Yer Değiştirme, Sürat ve Hız (12 Puan)</w:t>
      </w:r>
    </w:p>
    <w:p>
      <w:pPr>
        <w:pStyle w:val="Body"/>
        <w:keepNext/>
      </w:pPr>
      <w:r>
        <w:t>Bir öğrenci, yarıçapı 20 m olan çembersel yolun A noktasından başlayarak çemberin yarım çevresi boyunca ilerleyip B noktasına 20 s’de ulaşıyor. (π = 3 alınız.)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89120" cy="280841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cember_yolu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8084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a) Öğrencinin aldığı toplam yolu bulunuz.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b) A noktasından B noktasına yer değiştirmesinin büyüklüğünü bulunuz.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c) Öğrencinin ortalama süratini bulunuz.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ç) Öğrencinin ortalama hızının büyüklüğünü bulunuz ve yönünü belirtiniz.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QuestionTitle"/>
        <w:keepNext/>
      </w:pPr>
      <w:r>
        <w:rPr>
          <w:b/>
        </w:rPr>
        <w:t>3. Soru – Konum, Yer Değiştirme ve Ortalama Değerler (12 Puan)</w:t>
      </w:r>
    </w:p>
    <w:p>
      <w:pPr>
        <w:pStyle w:val="Body"/>
        <w:keepNext/>
      </w:pPr>
      <w:r>
        <w:t>Doğu yönünün pozitif kabul edildiği doğrusal bir yolda sporcu K noktasından M noktasına 25 s’de, ardından M noktasından L noktasına 15 s’de gidiyor.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0000" cy="17045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konum_dogrus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704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a) Sporcunun başlangıç ve bitiş konumlarını yazınız. (2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b) Hareket boyunca aldığı toplam yolu bulunuz.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c) Yer değiştirmesini büyüklük ve yönüyle yazınız.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ç) Ortalama süratini ve ortalama hızını hesaplayınız.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QuestionTitle"/>
        <w:keepNext/>
      </w:pPr>
      <w:r>
        <w:rPr>
          <w:b/>
        </w:rPr>
        <w:t>4. Soru – Referans Noktası ve Hareket (12 Puan)</w:t>
      </w:r>
    </w:p>
    <w:p>
      <w:pPr>
        <w:pStyle w:val="Body"/>
        <w:keepNext/>
      </w:pPr>
      <w:r>
        <w:t>Şekilde doğuya doğru hareket eden bir tren, trende koltuğunda oturan P yolcusu ve istasyondaki S noktası gösterilmiştir.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012000" cy="19539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refera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1953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a) P yolcusu trene göre hareketli midir, durgun mudur? Gerekçesiyle yazınız.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b) P yolcusu S noktasına göre hareketli midir, durgun mudur? Gerekçesiyle yazınız.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c) Aynı cismin bir gözlemciye göre durgun, başka bir gözlemciye göre hareketli olabilmesi hareketin hangi kavramının önemini gösterir?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ç) Tren doğuya doğru 20 m/s ile ilerliyorsa P yolcusunun trene göre ve istasyona göre hızını ayrı ayrı yazınız. (3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QuestionTitle"/>
        <w:keepNext/>
      </w:pPr>
      <w:r>
        <w:rPr>
          <w:b/>
        </w:rPr>
        <w:t>5. Soru – Hareket Türleri (12 Puan)</w:t>
      </w:r>
    </w:p>
    <w:p>
      <w:pPr>
        <w:pStyle w:val="Body"/>
        <w:keepNext/>
      </w:pPr>
      <w:r>
        <w:t>Aşağıdaki görsellerde farklı cisimlerin hareketleri verilmiştir. Her cisim için görülen hareket türünü ya da türlerini yazınız.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120000" cy="23168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hareket_turler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16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I. Tren gövdesi: ______________________________________________</w:t>
      </w:r>
    </w:p>
    <w:p>
      <w:pPr>
        <w:pStyle w:val="Body"/>
        <w:spacing w:after="20"/>
      </w:pPr>
      <w:r>
        <w:t>II. Yuvarlanarak ilerleyen tekerlek: ______________________________________________</w:t>
      </w:r>
    </w:p>
    <w:p>
      <w:pPr>
        <w:pStyle w:val="Body"/>
        <w:spacing w:after="20"/>
      </w:pPr>
      <w:r>
        <w:t>III. Vantilatör pervanesi: ______________________________________________</w:t>
      </w:r>
    </w:p>
    <w:p>
      <w:pPr>
        <w:pStyle w:val="Body"/>
        <w:spacing w:after="20"/>
      </w:pPr>
      <w:r>
        <w:t>IV. Sarkaç: ______________________________________________</w:t>
      </w:r>
    </w:p>
    <w:p>
      <w:pPr>
        <w:pStyle w:val="Body"/>
        <w:spacing w:after="20"/>
      </w:pPr>
      <w:r>
        <w:t>V. Titreşen gitar teli: ______________________________________________</w:t>
      </w:r>
    </w:p>
    <w:p>
      <w:pPr>
        <w:pStyle w:val="Body"/>
        <w:spacing w:after="20"/>
      </w:pPr>
      <w:r>
        <w:t>VI. Sıkılan vida: ______________________________________________</w:t>
      </w:r>
    </w:p>
    <w:p>
      <w:pPr>
        <w:pStyle w:val="Small"/>
      </w:pPr>
      <w:r>
        <w:t>Her doğru sınıflandırma 2 puandır.</w:t>
      </w:r>
    </w:p>
    <w:p>
      <w:r>
        <w:br w:type="page"/>
      </w:r>
    </w:p>
    <w:p>
      <w:pPr>
        <w:pStyle w:val="QuestionTitle"/>
        <w:keepNext/>
      </w:pPr>
      <w:r>
        <w:rPr>
          <w:b/>
        </w:rPr>
        <w:t>6. Soru – Doğru / Yanlış (15 Puan)</w:t>
      </w:r>
    </w:p>
    <w:p>
      <w:pPr>
        <w:pStyle w:val="Body"/>
      </w:pPr>
      <w:r>
        <w:t>Aşağıdaki ifadelerin başına doğru ise D, yanlış ise Y yazınız. (Her doğru cevap 1 puan)</w:t>
      </w:r>
    </w:p>
    <w:p>
      <w:pPr>
        <w:pStyle w:val="Body"/>
        <w:spacing w:after="20"/>
      </w:pPr>
      <w:r>
        <w:t>1. (   ) Fizik bilimi yalnızca mekanik olayları inceler.</w:t>
      </w:r>
    </w:p>
    <w:p>
      <w:pPr>
        <w:pStyle w:val="Body"/>
        <w:spacing w:after="20"/>
      </w:pPr>
      <w:r>
        <w:t>2. (   ) Optik, fizik biliminin ışık olaylarını inceleyen alt dalıdır.</w:t>
      </w:r>
    </w:p>
    <w:p>
      <w:pPr>
        <w:pStyle w:val="Body"/>
        <w:spacing w:after="20"/>
      </w:pPr>
      <w:r>
        <w:t>3. (   ) Kütle SI sistemindeki temel niceliklerden biridir.</w:t>
      </w:r>
    </w:p>
    <w:p>
      <w:pPr>
        <w:pStyle w:val="Body"/>
        <w:spacing w:after="20"/>
      </w:pPr>
      <w:r>
        <w:t>4. (   ) Hız vektörel, sürat skaler bir niceliktir.</w:t>
      </w:r>
    </w:p>
    <w:p>
      <w:pPr>
        <w:pStyle w:val="Body"/>
        <w:spacing w:after="20"/>
      </w:pPr>
      <w:r>
        <w:t>5. (   ) Eşit vektörlerin büyüklükleri ve yönleri aynıdır.</w:t>
      </w:r>
    </w:p>
    <w:p>
      <w:pPr>
        <w:pStyle w:val="Body"/>
        <w:spacing w:after="20"/>
      </w:pPr>
      <w:r>
        <w:t>6. (   ) Güçlü nükleer kuvvet atom çekirdeğinin yapısında etkilidir.</w:t>
      </w:r>
    </w:p>
    <w:p>
      <w:pPr>
        <w:pStyle w:val="Body"/>
        <w:spacing w:after="20"/>
      </w:pPr>
      <w:r>
        <w:t>7. (   ) Kütle çekim kuvveti yalnızca temas eden cisimler arasında oluşur.</w:t>
      </w:r>
    </w:p>
    <w:p>
      <w:pPr>
        <w:pStyle w:val="Body"/>
        <w:spacing w:after="20"/>
      </w:pPr>
      <w:r>
        <w:t>8. (   ) Elektromanyetik kuvvet elektrik yüklü cisimlerin etkileşiminde rol oynar.</w:t>
      </w:r>
    </w:p>
    <w:p>
      <w:pPr>
        <w:pStyle w:val="Body"/>
        <w:spacing w:after="20"/>
      </w:pPr>
      <w:r>
        <w:t>9. (   ) Yer değiştirme, alınan yoldan her zaman daha büyüktür.</w:t>
      </w:r>
    </w:p>
    <w:p>
      <w:pPr>
        <w:pStyle w:val="Body"/>
        <w:spacing w:after="20"/>
      </w:pPr>
      <w:r>
        <w:t>10. (   ) Bir hareketlinin başlangıç ve bitiş konumları aynıysa yer değiştirmesi sıfırdır.</w:t>
      </w:r>
    </w:p>
    <w:p>
      <w:pPr>
        <w:pStyle w:val="Body"/>
        <w:spacing w:after="20"/>
      </w:pPr>
      <w:r>
        <w:t>11. (   ) Ortalama sürat, toplam alınan yolun toplam zamana oranıdır.</w:t>
      </w:r>
    </w:p>
    <w:p>
      <w:pPr>
        <w:pStyle w:val="Body"/>
        <w:spacing w:after="20"/>
      </w:pPr>
      <w:r>
        <w:t>12. (   ) Ortalama hız vektörel bir niceliktir.</w:t>
      </w:r>
    </w:p>
    <w:p>
      <w:pPr>
        <w:pStyle w:val="Body"/>
        <w:spacing w:after="20"/>
      </w:pPr>
      <w:r>
        <w:t>13. (   ) Bir cismin hareketli veya durgun olması seçilen referans noktasına bağlıdır.</w:t>
      </w:r>
    </w:p>
    <w:p>
      <w:pPr>
        <w:pStyle w:val="Body"/>
        <w:spacing w:after="20"/>
      </w:pPr>
      <w:r>
        <w:t>14. (   ) Dönme hareketinde cismin noktaları sabit bir nokta ya da eksen çevresinde hareket eder.</w:t>
      </w:r>
    </w:p>
    <w:p>
      <w:pPr>
        <w:pStyle w:val="Body"/>
        <w:spacing w:after="20"/>
      </w:pPr>
      <w:r>
        <w:t>15. (   ) Titreşim hareketi bir denge konumu çevresinde gidip gelme hareketidir.</w:t>
      </w:r>
    </w:p>
    <w:p>
      <w:pPr>
        <w:pStyle w:val="QuestionTitle"/>
        <w:keepNext/>
      </w:pPr>
      <w:r>
        <w:rPr>
          <w:b/>
        </w:rPr>
        <w:t>7. Soru – Boşluk Doldurma (15 Puan)</w:t>
      </w:r>
    </w:p>
    <w:p>
      <w:pPr>
        <w:pStyle w:val="Body"/>
      </w:pPr>
      <w:r>
        <w:t>Aşağıdaki cümleleri uygun kavramlarla tamamlayınız. (Her doğru cevap 1 puan)</w:t>
      </w:r>
    </w:p>
    <w:p>
      <w:pPr>
        <w:pStyle w:val="Body"/>
        <w:spacing w:after="20"/>
      </w:pPr>
      <w:r>
        <w:t>1. Fizik biliminin hareket ve kuvvet olaylarını inceleyen alt dalına __________________ denir.</w:t>
      </w:r>
    </w:p>
    <w:p>
      <w:pPr>
        <w:pStyle w:val="Body"/>
        <w:spacing w:after="20"/>
      </w:pPr>
      <w:r>
        <w:t>2. SI sisteminde zamanın birimi __________________ dir.</w:t>
      </w:r>
    </w:p>
    <w:p>
      <w:pPr>
        <w:pStyle w:val="Body"/>
        <w:spacing w:after="20"/>
      </w:pPr>
      <w:r>
        <w:t>3. Büyüklük ve yön bilgisiyle ifade edilen niceliklere __________________ nicelik denir.</w:t>
      </w:r>
    </w:p>
    <w:p>
      <w:pPr>
        <w:pStyle w:val="Body"/>
        <w:spacing w:after="20"/>
      </w:pPr>
      <w:r>
        <w:t>4. İki veya daha fazla vektörün toplam etkisini gösteren vektöre __________________ vektör denir.</w:t>
      </w:r>
    </w:p>
    <w:p>
      <w:pPr>
        <w:pStyle w:val="Body"/>
        <w:spacing w:after="20"/>
      </w:pPr>
      <w:r>
        <w:t>5. Atom çekirdeğindeki proton ve nötronları bir arada tutan kuvvete __________________ kuvvet denir.</w:t>
      </w:r>
    </w:p>
    <w:p>
      <w:pPr>
        <w:pStyle w:val="Body"/>
        <w:spacing w:after="20"/>
      </w:pPr>
      <w:r>
        <w:t>6. Gezegenlerin Güneş çevresinde dolanmasında etkili olan temel kuvvet __________________ kuvvetidir.</w:t>
      </w:r>
    </w:p>
    <w:p>
      <w:pPr>
        <w:pStyle w:val="Body"/>
        <w:spacing w:after="20"/>
      </w:pPr>
      <w:r>
        <w:t>7. Mıknatısların birbirine uyguladığı itme veya çekme kuvveti __________________ kuvvet sınıfındadır.</w:t>
      </w:r>
    </w:p>
    <w:p>
      <w:pPr>
        <w:pStyle w:val="Body"/>
        <w:spacing w:after="20"/>
      </w:pPr>
      <w:r>
        <w:t>8. Bir cismin konumunu belirtmek için seçilen ve sabit kabul edilen noktaya __________________ noktası denir.</w:t>
      </w:r>
    </w:p>
    <w:p>
      <w:pPr>
        <w:pStyle w:val="Body"/>
        <w:spacing w:after="20"/>
      </w:pPr>
      <w:r>
        <w:t>9. Hareketlinin izlediği yörüngenin uzunluğuna __________________ denir.</w:t>
      </w:r>
    </w:p>
    <w:p>
      <w:pPr>
        <w:pStyle w:val="Body"/>
        <w:spacing w:after="20"/>
      </w:pPr>
      <w:r>
        <w:t>10. Son konum ile ilk konum arasındaki yönlü uzaklığa __________________ denir.</w:t>
      </w:r>
    </w:p>
    <w:p>
      <w:pPr>
        <w:pStyle w:val="Body"/>
        <w:spacing w:after="20"/>
      </w:pPr>
      <w:r>
        <w:t>11. Birim zamanda alınan yola __________________ denir.</w:t>
      </w:r>
    </w:p>
    <w:p>
      <w:pPr>
        <w:pStyle w:val="Body"/>
        <w:spacing w:after="20"/>
      </w:pPr>
      <w:r>
        <w:t>12. Birim zamanda yapılan yer değiştirmeye __________________ denir.</w:t>
      </w:r>
    </w:p>
    <w:p>
      <w:pPr>
        <w:pStyle w:val="Body"/>
        <w:spacing w:after="20"/>
      </w:pPr>
      <w:r>
        <w:t>13. Hız değişiminin zamana oranına __________________ denir.</w:t>
      </w:r>
    </w:p>
    <w:p>
      <w:pPr>
        <w:pStyle w:val="Body"/>
        <w:spacing w:after="20"/>
      </w:pPr>
      <w:r>
        <w:t>14. Cismin bütün parçalarının birlikte aynı yönde ilerlemesine __________________ hareketi denir.</w:t>
      </w:r>
    </w:p>
    <w:p>
      <w:pPr>
        <w:pStyle w:val="Body"/>
        <w:spacing w:after="20"/>
      </w:pPr>
      <w:r>
        <w:t>15. Bir cismin denge konumu çevresinde gidip gelmesine __________________ hareketi denir.</w:t>
      </w:r>
    </w:p>
    <w:p>
      <w:r>
        <w:br w:type="page"/>
      </w:r>
    </w:p>
    <w:p>
      <w:pPr>
        <w:pStyle w:val="QuestionTitle"/>
        <w:keepNext/>
      </w:pPr>
      <w:r>
        <w:rPr>
          <w:b/>
        </w:rPr>
        <w:t>8. Soru – Eşleştirme (10 Puan)</w:t>
      </w:r>
    </w:p>
    <w:p>
      <w:pPr>
        <w:pStyle w:val="Body"/>
      </w:pPr>
      <w:r>
        <w:t>Aşağıdaki kavramları uygun açıklamalarla eşleştiriniz. Her seçenek bir kez kullanılacaktır. (Her doğru eşleştirme 1 puan)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rPr>
          <w:cantSplit/>
        </w:trPr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A) Güçlü nükleer kuvvet</w:t>
            </w:r>
          </w:p>
        </w:tc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B) Elektromanyetik kuvvet</w:t>
            </w:r>
          </w:p>
        </w:tc>
      </w:tr>
      <w:tr>
        <w:trPr>
          <w:cantSplit/>
        </w:trPr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C) Zayıf nükleer kuvvet</w:t>
            </w:r>
          </w:p>
        </w:tc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D) Kütle çekim kuvveti</w:t>
            </w:r>
          </w:p>
        </w:tc>
      </w:tr>
      <w:tr>
        <w:trPr>
          <w:cantSplit/>
        </w:trPr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E) Referans noktası</w:t>
            </w:r>
          </w:p>
        </w:tc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F) Alınan yol</w:t>
            </w:r>
          </w:p>
        </w:tc>
      </w:tr>
      <w:tr>
        <w:trPr>
          <w:cantSplit/>
        </w:trPr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G) Yer değiştirme</w:t>
            </w:r>
          </w:p>
        </w:tc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H) Ortalama sürat</w:t>
            </w:r>
          </w:p>
        </w:tc>
      </w:tr>
      <w:tr>
        <w:trPr>
          <w:cantSplit/>
        </w:trPr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I) Dönme hareketi</w:t>
            </w:r>
          </w:p>
        </w:tc>
        <w:tc>
          <w:tcPr>
            <w:tcW w:type="dxa" w:w="5270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r>
              <w:t>J) Titreşim hareketi</w:t>
            </w:r>
          </w:p>
        </w:tc>
      </w:tr>
    </w:tbl>
    <w:p>
      <w:pPr>
        <w:pStyle w:val="Body"/>
        <w:spacing w:after="20"/>
      </w:pPr>
      <w:r>
        <w:t>1. Atom çekirdeğindeki proton ve nötronları bir arada tutar.  (____)</w:t>
      </w:r>
    </w:p>
    <w:p>
      <w:pPr>
        <w:pStyle w:val="Body"/>
        <w:spacing w:after="20"/>
      </w:pPr>
      <w:r>
        <w:t>2. Elektrik yükleri ve mıknatıslar arasındaki etkileşimlerde görülür.  (____)</w:t>
      </w:r>
    </w:p>
    <w:p>
      <w:pPr>
        <w:pStyle w:val="Body"/>
        <w:spacing w:after="20"/>
      </w:pPr>
      <w:r>
        <w:t>3. Bazı çekirdek dönüşümlerinde ve parçacık bozunmalarında etkilidir.  (____)</w:t>
      </w:r>
    </w:p>
    <w:p>
      <w:pPr>
        <w:pStyle w:val="Body"/>
        <w:spacing w:after="20"/>
      </w:pPr>
      <w:r>
        <w:t>4. Kütleli cisimlerin birbirine uyguladığı çekim kuvvetidir.  (____)</w:t>
      </w:r>
    </w:p>
    <w:p>
      <w:pPr>
        <w:pStyle w:val="Body"/>
        <w:spacing w:after="20"/>
      </w:pPr>
      <w:r>
        <w:t>5. Konum ve hareket tanımlanırken sabit kabul edilen noktadır.  (____)</w:t>
      </w:r>
    </w:p>
    <w:p>
      <w:pPr>
        <w:pStyle w:val="Body"/>
        <w:spacing w:after="20"/>
      </w:pPr>
      <w:r>
        <w:t>6. Hareket boyunca izlenen yörüngenin toplam uzunluğudur.  (____)</w:t>
      </w:r>
    </w:p>
    <w:p>
      <w:pPr>
        <w:pStyle w:val="Body"/>
        <w:spacing w:after="20"/>
      </w:pPr>
      <w:r>
        <w:t>7. Son konum ile ilk konum arasındaki yönlü uzaklıktır.  (____)</w:t>
      </w:r>
    </w:p>
    <w:p>
      <w:pPr>
        <w:pStyle w:val="Body"/>
        <w:spacing w:after="20"/>
      </w:pPr>
      <w:r>
        <w:t>8. Toplam alınan yolun toplam zamana oranıdır.  (____)</w:t>
      </w:r>
    </w:p>
    <w:p>
      <w:pPr>
        <w:pStyle w:val="Body"/>
        <w:spacing w:after="20"/>
      </w:pPr>
      <w:r>
        <w:t>9. Cismin sabit bir nokta veya eksen çevresinde yaptığı harekettir.  (____)</w:t>
      </w:r>
    </w:p>
    <w:p>
      <w:pPr>
        <w:pStyle w:val="Body"/>
        <w:spacing w:after="20"/>
      </w:pPr>
      <w:r>
        <w:t>10. Cismin denge konumu çevresinde gidip gelmesidir.  (____)</w:t>
      </w:r>
    </w:p>
    <w:p>
      <w:pPr>
        <w:spacing w:before="160"/>
      </w:pPr>
    </w:p>
    <w:p>
      <w:pPr>
        <w:pStyle w:val="QuestionTitle"/>
        <w:keepNext/>
      </w:pPr>
      <w:r>
        <w:rPr>
          <w:b/>
        </w:rPr>
        <w:t>ALTERNATİF 3. ÜNİTE SORULARI – Ana 100 Puana Dahil Değildir</w:t>
      </w:r>
    </w:p>
    <w:p>
      <w:pPr>
        <w:pStyle w:val="Small"/>
      </w:pPr>
      <w:r>
        <w:t>Aşağıdaki iki soru, 3. Ünite Akışkanlar konusuna başlamış sınıflar için eklenmiştir. Öğretmen isterse açık uçlu sorulardan birinin yerine kullanabilir. Her biri 12 puandır.</w:t>
      </w:r>
    </w:p>
    <w:p>
      <w:pPr>
        <w:pStyle w:val="QuestionTitle"/>
        <w:keepNext/>
      </w:pPr>
      <w:r>
        <w:rPr>
          <w:b/>
        </w:rPr>
        <w:t>Alternatif Soru A – Katılarda Basınç / FİZ.9.3.1 (12 Puan)</w:t>
      </w:r>
    </w:p>
    <w:p>
      <w:pPr>
        <w:pStyle w:val="Body"/>
        <w:keepNext/>
      </w:pPr>
      <w:r>
        <w:t>Özdeş tuğlaların kum zemin üzerine üç farklı şekilde yerleştirildiği düzenekler aşağıda gösterilmiştir.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40000" cy="2079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tra_kati_basin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7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a) I ve II düzeneklerinde zemine uygulanan basınçları karşılaştırınız ve gerekçenizi yazınız.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b) I ve III düzeneklerinde zemine uygulanan basınçları karşılaştırınız ve gerekçenizi yazınız.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c) Şekillerden yararlanarak basıncın kuvvet ve temas yüzey alanıyla ilişkisini genelleyiniz.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QuestionTitle"/>
        <w:keepNext/>
      </w:pPr>
      <w:r>
        <w:rPr>
          <w:b/>
        </w:rPr>
        <w:t>Alternatif Soru B – Durgun Sıvılarda Basınç / FİZ.9.3.2 (12 Puan)</w:t>
      </w:r>
    </w:p>
    <w:p>
      <w:pPr>
        <w:pStyle w:val="Body"/>
        <w:keepNext/>
      </w:pPr>
      <w:r>
        <w:t>Farklı biçimlerdeki K, L ve M kaplarına aynı cins sıvı, aynı yükseklik h olacak şekilde doldurulmuştur. İşaretli noktalar kapların tabanındadır.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048000" cy="218658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tra_sivi_basin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18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"/>
        <w:spacing w:after="20"/>
      </w:pPr>
      <w:r>
        <w:t>a) K, L ve M kaplarının tabanındaki sıvı basınçlarını karşılaştırınız.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b) Sonucun kabın şekliyle neden değişmediğini açıklayınız.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pStyle w:val="Body"/>
        <w:spacing w:after="20"/>
      </w:pPr>
      <w:r>
        <w:t>c) Aynı kapta sıvı yüksekliği artırılırsa tabandaki sıvı basıncı nasıl değişir? Gerekçesiyle yazınız. (4 puan)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pPr>
        <w:spacing w:before="0" w:after="20"/>
      </w:pPr>
      <w:r>
        <w:t>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Exam"/>
        <w:jc w:val="center"/>
      </w:pPr>
      <w:r>
        <w:t>CEVAP ANAHTARI</w:t>
      </w:r>
    </w:p>
    <w:p>
      <w:pPr>
        <w:pStyle w:val="QuestionTitle"/>
        <w:keepNext/>
      </w:pPr>
      <w:r>
        <w:rPr>
          <w:b/>
        </w:rPr>
        <w:t>1. Soru</w:t>
      </w:r>
    </w:p>
    <w:p>
      <w:pPr>
        <w:pStyle w:val="Small"/>
      </w:pPr>
      <w:r>
        <w:t>a) I-Kütle çekim, II-Elektromanyetik, III-Güçlü nükleer, IV-Zayıf nükleer. b) Elektromanyetik kuvvet ve kütle çekim kuvveti. c) Güçlü nükleer kuvvet. ç) Zayıf nükleer kuvvet. d) Mıknatısın demiri çekmesi, elektriklenen tarağın kâğıdı çekmesi vb.</w:t>
      </w:r>
    </w:p>
    <w:p>
      <w:pPr>
        <w:pStyle w:val="QuestionTitle"/>
        <w:keepNext/>
      </w:pPr>
      <w:r>
        <w:rPr>
          <w:b/>
        </w:rPr>
        <w:t>2. Soru</w:t>
      </w:r>
    </w:p>
    <w:p>
      <w:pPr>
        <w:pStyle w:val="Small"/>
      </w:pPr>
      <w:r>
        <w:t>a) Yarım çemberin uzunluğu = π·r = 3·20 = 60 m. b) A ile B arasındaki yer değiştirme, çap kadardır: 2r = 40 m. c) Ortalama sürat = 60/20 = 3 m/s. ç) Ortalama hız büyüklüğü = 40/20 = 2 m/s; yön A’dan B’ye doğrudur.</w:t>
      </w:r>
    </w:p>
    <w:p>
      <w:pPr>
        <w:pStyle w:val="QuestionTitle"/>
        <w:keepNext/>
      </w:pPr>
      <w:r>
        <w:rPr>
          <w:b/>
        </w:rPr>
        <w:t>3. Soru</w:t>
      </w:r>
    </w:p>
    <w:p>
      <w:pPr>
        <w:pStyle w:val="Small"/>
      </w:pPr>
      <w:r>
        <w:t>a) Başlangıç konumu −60 m, bitiş konumu +40 m. b) K→M: 160 m, M→L: 60 m; toplam 220 m. c) Δx = 40 − (−60) = +100 m, doğu yönünde. ç) Ortalama sürat = 220/40 = 5,5 m/s; ortalama hız = 100/40 = 2,5 m/s doğu yönünde.</w:t>
      </w:r>
    </w:p>
    <w:p>
      <w:pPr>
        <w:pStyle w:val="QuestionTitle"/>
        <w:keepNext/>
      </w:pPr>
      <w:r>
        <w:rPr>
          <w:b/>
        </w:rPr>
        <w:t>4. Soru</w:t>
      </w:r>
    </w:p>
    <w:p>
      <w:pPr>
        <w:pStyle w:val="Small"/>
      </w:pPr>
      <w:r>
        <w:t>a) Trene göre durgundur; tren içindeki konumu değişmez. b) İstasyona göre hareketlidir; istasyona göre konumu zamanla değişir. c) Referans noktası. ç) Trene göre hızı 0 m/s, istasyona göre 20 m/s doğu yönündedir.</w:t>
      </w:r>
    </w:p>
    <w:p>
      <w:pPr>
        <w:pStyle w:val="QuestionTitle"/>
        <w:keepNext/>
      </w:pPr>
      <w:r>
        <w:rPr>
          <w:b/>
        </w:rPr>
        <w:t>5. Soru</w:t>
      </w:r>
    </w:p>
    <w:p>
      <w:pPr>
        <w:pStyle w:val="Small"/>
      </w:pPr>
      <w:r>
        <w:t>I-Öteleme. II-Öteleme + dönme. III-Dönme. IV-Titreşim. V-Titreşim. VI-Dönme + öteleme.</w:t>
      </w:r>
    </w:p>
    <w:p>
      <w:pPr>
        <w:pStyle w:val="QuestionTitle"/>
        <w:keepNext/>
      </w:pPr>
      <w:r>
        <w:rPr>
          <w:b/>
        </w:rPr>
        <w:t>6. Soru – D/Y</w:t>
      </w:r>
    </w:p>
    <w:p>
      <w:pPr>
        <w:pStyle w:val="Small"/>
      </w:pPr>
      <w:r>
        <w:t>1-Y, 2-D, 3-D, 4-D, 5-D, 6-D, 7-Y, 8-D, 9-Y, 10-D, 11-D, 12-D, 13-D, 14-D, 15-D.</w:t>
      </w:r>
    </w:p>
    <w:p>
      <w:pPr>
        <w:pStyle w:val="QuestionTitle"/>
        <w:keepNext/>
      </w:pPr>
      <w:r>
        <w:rPr>
          <w:b/>
        </w:rPr>
        <w:t>7. Soru – Boşluk Doldurma</w:t>
      </w:r>
    </w:p>
    <w:p>
      <w:pPr>
        <w:pStyle w:val="Small"/>
      </w:pPr>
      <w:r>
        <w:t>1 mekanik, 2 saniye, 3 vektörel, 4 bileşke, 5 güçlü nükleer, 6 kütle çekim, 7 elektromanyetik, 8 referans, 9 alınan yol, 10 yer değiştirme, 11 sürat, 12 hız, 13 ivme, 14 öteleme, 15 titreşim.</w:t>
      </w:r>
    </w:p>
    <w:p>
      <w:pPr>
        <w:pStyle w:val="QuestionTitle"/>
        <w:keepNext/>
      </w:pPr>
      <w:r>
        <w:rPr>
          <w:b/>
        </w:rPr>
        <w:t>8. Soru – Eşleştirme</w:t>
      </w:r>
    </w:p>
    <w:p>
      <w:pPr>
        <w:pStyle w:val="Small"/>
      </w:pPr>
      <w:r>
        <w:t>1-A, 2-B, 3-C, 4-D, 5-E, 6-F, 7-G, 8-H, 9-I, 10-J.</w:t>
      </w:r>
    </w:p>
    <w:p>
      <w:pPr>
        <w:pStyle w:val="QuestionTitle"/>
        <w:keepNext/>
      </w:pPr>
      <w:r>
        <w:rPr>
          <w:b/>
        </w:rPr>
        <w:t>Alternatif A</w:t>
      </w:r>
    </w:p>
    <w:p>
      <w:pPr>
        <w:pStyle w:val="Small"/>
      </w:pPr>
      <w:r>
        <w:t>a) II &gt; I. Aynı ağırlık daha küçük temas alanına etki ettiği için II’de basınç daha büyüktür. b) III &gt; I. Temas alanları aynı, III’te toplam ağırlık/kuvvet daha büyük olduğu için basınç daha büyüktür. c) Basınç kuvvet arttıkça artar, temas yüzey alanı arttıkça azalır.</w:t>
      </w:r>
    </w:p>
    <w:p>
      <w:pPr>
        <w:pStyle w:val="QuestionTitle"/>
        <w:keepNext/>
      </w:pPr>
      <w:r>
        <w:rPr>
          <w:b/>
        </w:rPr>
        <w:t>Alternatif B</w:t>
      </w:r>
    </w:p>
    <w:p>
      <w:pPr>
        <w:pStyle w:val="Small"/>
      </w:pPr>
      <w:r>
        <w:t>a) P_K = P_L = P_M. b) Aynı sıvı, aynı yer çekimi alanı ve aynı derinlikte sıvı basıncı kabın şekline bağlı değildir. c) Sıvı yüksekliği/derinlik arttıkça tabandaki sıvı basıncı artar.</w:t>
      </w:r>
    </w:p>
    <w:sectPr w:rsidR="00FC693F" w:rsidRPr="0006063C" w:rsidSect="00034616">
      <w:footerReference w:type="default" r:id="rId16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9. Sınıf Fizik • 1. Dönem 2. Yazılı • Türkiye Yüzyılı Maarif Modeli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Exam">
    <w:name w:val="TitleExam"/>
    <w:rPr>
      <w:rFonts w:ascii="Aptos Display" w:hAnsi="Aptos Display"/>
      <w:b/>
      <w:sz w:val="32"/>
    </w:rPr>
  </w:style>
  <w:style w:type="paragraph" w:customStyle="1" w:styleId="SubtitleExam">
    <w:name w:val="SubtitleExam"/>
    <w:rPr>
      <w:rFonts w:ascii="Aptos" w:hAnsi="Aptos"/>
      <w:i/>
      <w:sz w:val="18"/>
    </w:rPr>
  </w:style>
  <w:style w:type="paragraph" w:customStyle="1" w:styleId="QuestionTitle">
    <w:name w:val="QuestionTitle"/>
    <w:pPr>
      <w:spacing w:before="80" w:after="40"/>
    </w:pPr>
    <w:rPr>
      <w:rFonts w:ascii="Aptos" w:hAnsi="Aptos"/>
      <w:b/>
      <w:sz w:val="20"/>
    </w:rPr>
  </w:style>
  <w:style w:type="paragraph" w:customStyle="1" w:styleId="Body">
    <w:name w:val="Body"/>
    <w:rPr>
      <w:rFonts w:ascii="Aptos" w:hAnsi="Aptos"/>
      <w:sz w:val="18"/>
    </w:rPr>
  </w:style>
  <w:style w:type="paragraph" w:customStyle="1" w:styleId="Small">
    <w:name w:val="Small"/>
    <w:pPr>
      <w:spacing w:after="20"/>
    </w:pPr>
    <w:rPr>
      <w:rFonts w:ascii="Aptos" w:hAnsi="Apto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footer" Target="footer1.xml"/><Relationship Id="rId1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